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8E" w:rsidRDefault="00843B8E"/>
    <w:p w:rsidR="00C96AF4" w:rsidRDefault="00C96AF4">
      <w:r>
        <w:t>Miljakovci</w:t>
      </w:r>
    </w:p>
    <w:p w:rsidR="00C96AF4" w:rsidRDefault="00C96AF4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3"/>
        <w:gridCol w:w="4529"/>
        <w:gridCol w:w="90"/>
      </w:tblGrid>
      <w:tr w:rsidR="00C96AF4" w:rsidRPr="00C96AF4" w:rsidTr="00C96AF4">
        <w:trPr>
          <w:tblHeader/>
          <w:tblCellSpacing w:w="15" w:type="dxa"/>
        </w:trPr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Vlasnik</w:t>
            </w:r>
          </w:p>
        </w:tc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Adresa</w:t>
            </w:r>
          </w:p>
        </w:tc>
        <w:tc>
          <w:tcPr>
            <w:tcW w:w="5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Ferid Delkić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Miljakovci / Miljakovci / Prijedor, Miljakovci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Manojlo Marčetić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Miljakovci / Miljakovci / Prijedor, Miljakovci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Miroslav Glušac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Miljakovci / Miljakovci / Prijedor, Miljakovci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Darko Milošević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Miljakovci bb / Miljakovci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Milošević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Miljakovci bb / Miljakovci / Prijedor, Miljakovci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</w:tbl>
    <w:p w:rsidR="00C96AF4" w:rsidRDefault="00C96AF4"/>
    <w:p w:rsidR="00C96AF4" w:rsidRDefault="00C96AF4"/>
    <w:p w:rsidR="00C96AF4" w:rsidRDefault="00C96AF4">
      <w:r>
        <w:t>Pejići</w:t>
      </w:r>
    </w:p>
    <w:p w:rsidR="00C96AF4" w:rsidRDefault="00C96AF4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3"/>
        <w:gridCol w:w="4529"/>
        <w:gridCol w:w="90"/>
      </w:tblGrid>
      <w:tr w:rsidR="00C96AF4" w:rsidRPr="00C96AF4" w:rsidTr="00C96AF4">
        <w:trPr>
          <w:tblHeader/>
          <w:tblCellSpacing w:w="15" w:type="dxa"/>
        </w:trPr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Vlasnik</w:t>
            </w:r>
          </w:p>
        </w:tc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Adresa</w:t>
            </w:r>
          </w:p>
        </w:tc>
        <w:tc>
          <w:tcPr>
            <w:tcW w:w="5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Branka Tomičić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Bratislav Bursać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Veljko Miličić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Goran Vignjević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Goran Kunić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Dejan Radivojević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Vunić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Kragulj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Vunić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Zorana Grblješić rođ.Slijepčević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Miladin Mitrović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Milivoj Kecman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Milica Stojčić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Mirjana Kršić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Miroslav Puzigaća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Nada Berić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Pero Radujko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Persa Trninić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Rade Gašić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46 / Pejići / Prijedor, Pejići 46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Radenko Vučenović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Radojka Trninić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Sava Dragišić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Sanela Mandić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Simo Damjanović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Husnija Cerić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Pejići bb / Pejići / Prijedor, Pejići bb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</w:tbl>
    <w:p w:rsidR="00C96AF4" w:rsidRDefault="00C96AF4"/>
    <w:p w:rsidR="00C96AF4" w:rsidRDefault="00C96AF4"/>
    <w:p w:rsidR="00C96AF4" w:rsidRDefault="00C96AF4">
      <w:r>
        <w:t>Rakelići</w:t>
      </w:r>
    </w:p>
    <w:p w:rsidR="00C96AF4" w:rsidRDefault="00C96AF4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3"/>
        <w:gridCol w:w="4529"/>
        <w:gridCol w:w="90"/>
      </w:tblGrid>
      <w:tr w:rsidR="00C96AF4" w:rsidRPr="00C96AF4" w:rsidTr="00C96AF4">
        <w:trPr>
          <w:tblHeader/>
          <w:tblCellSpacing w:w="15" w:type="dxa"/>
        </w:trPr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Vlasnik</w:t>
            </w:r>
          </w:p>
        </w:tc>
        <w:tc>
          <w:tcPr>
            <w:tcW w:w="500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Adresa</w:t>
            </w:r>
          </w:p>
        </w:tc>
        <w:tc>
          <w:tcPr>
            <w:tcW w:w="5" w:type="pct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</w:p>
        </w:tc>
      </w:tr>
      <w:tr w:rsidR="00C96AF4" w:rsidRPr="00C96AF4" w:rsidTr="00C96A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Mladen Stojanović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C96AF4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Rakelići Lug / Rakelići / Prijedor, Rakelići Lug / Prijedor</w:t>
            </w:r>
          </w:p>
        </w:tc>
        <w:tc>
          <w:tcPr>
            <w:tcW w:w="0" w:type="auto"/>
            <w:vAlign w:val="center"/>
            <w:hideMark/>
          </w:tcPr>
          <w:p w:rsidR="00C96AF4" w:rsidRPr="00C96AF4" w:rsidRDefault="00C96AF4" w:rsidP="00C96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</w:tr>
    </w:tbl>
    <w:p w:rsidR="00C96AF4" w:rsidRDefault="00C96AF4">
      <w:bookmarkStart w:id="0" w:name="_GoBack"/>
      <w:bookmarkEnd w:id="0"/>
    </w:p>
    <w:sectPr w:rsidR="00C96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AF4"/>
    <w:rsid w:val="00843B8E"/>
    <w:rsid w:val="00C9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</dc:creator>
  <cp:lastModifiedBy>Aleksandar</cp:lastModifiedBy>
  <cp:revision>1</cp:revision>
  <dcterms:created xsi:type="dcterms:W3CDTF">2014-07-10T21:45:00Z</dcterms:created>
  <dcterms:modified xsi:type="dcterms:W3CDTF">2014-07-10T21:47:00Z</dcterms:modified>
</cp:coreProperties>
</file>