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6E3" w:rsidRDefault="007336E3" w:rsidP="00333AD0">
      <w:pPr>
        <w:rPr>
          <w:rFonts w:ascii="Book Antiqua" w:hAnsi="Book Antiqua"/>
          <w:b/>
          <w:lang w:val="sr-Cyrl-CS"/>
        </w:rPr>
      </w:pPr>
    </w:p>
    <w:p w:rsidR="007336E3" w:rsidRDefault="007336E3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 xml:space="preserve">             РЕПУБЛИКА СРПСКА</w:t>
      </w:r>
    </w:p>
    <w:p w:rsidR="00333AD0" w:rsidRDefault="00333AD0" w:rsidP="00333AD0">
      <w:pPr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>ВИСОКА МЕДИЦИНСКА ШКОЛА</w:t>
      </w:r>
    </w:p>
    <w:p w:rsidR="00333AD0" w:rsidRDefault="00333AD0" w:rsidP="00333AD0">
      <w:pPr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 xml:space="preserve">  </w:t>
      </w:r>
      <w:r>
        <w:rPr>
          <w:rFonts w:ascii="Book Antiqua" w:hAnsi="Book Antiqua"/>
          <w:b/>
          <w:lang w:val="sr-Cyrl-CS"/>
        </w:rPr>
        <w:tab/>
        <w:t xml:space="preserve">        П Р И Ј Е Д О Р</w:t>
      </w: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center"/>
        <w:rPr>
          <w:rFonts w:ascii="Book Antiqua" w:hAnsi="Book Antiqua"/>
          <w:b/>
          <w:i/>
          <w:sz w:val="36"/>
          <w:szCs w:val="36"/>
          <w:lang w:val="sr-Cyrl-CS"/>
        </w:rPr>
      </w:pPr>
      <w:r>
        <w:rPr>
          <w:rFonts w:ascii="Book Antiqua" w:hAnsi="Book Antiqua"/>
          <w:b/>
          <w:i/>
          <w:sz w:val="36"/>
          <w:szCs w:val="36"/>
          <w:lang w:val="sr-Cyrl-CS"/>
        </w:rPr>
        <w:t>К  О  Н  К  У  Р  С</w:t>
      </w:r>
    </w:p>
    <w:p w:rsidR="00333AD0" w:rsidRDefault="00333AD0" w:rsidP="00333AD0">
      <w:pPr>
        <w:jc w:val="center"/>
        <w:rPr>
          <w:rFonts w:ascii="Book Antiqua" w:hAnsi="Book Antiqua"/>
          <w:b/>
          <w:i/>
          <w:sz w:val="28"/>
          <w:szCs w:val="28"/>
          <w:lang w:val="sr-Cyrl-CS"/>
        </w:rPr>
      </w:pPr>
      <w:r>
        <w:rPr>
          <w:rFonts w:ascii="Book Antiqua" w:hAnsi="Book Antiqua"/>
          <w:b/>
          <w:i/>
          <w:sz w:val="28"/>
          <w:szCs w:val="28"/>
          <w:lang w:val="sr-Cyrl-CS"/>
        </w:rPr>
        <w:t xml:space="preserve">за  упис  студената  у  прву  годину </w:t>
      </w:r>
      <w:r>
        <w:rPr>
          <w:rFonts w:ascii="Book Antiqua" w:hAnsi="Book Antiqua"/>
          <w:b/>
          <w:i/>
          <w:sz w:val="28"/>
          <w:szCs w:val="28"/>
          <w:lang w:val="sl-SI"/>
        </w:rPr>
        <w:t xml:space="preserve"> I</w:t>
      </w:r>
      <w:r>
        <w:rPr>
          <w:rFonts w:ascii="Book Antiqua" w:hAnsi="Book Antiqua"/>
          <w:b/>
          <w:i/>
          <w:sz w:val="28"/>
          <w:szCs w:val="28"/>
          <w:lang w:val="sr-Cyrl-CS"/>
        </w:rPr>
        <w:t xml:space="preserve"> циклуса  студија </w:t>
      </w:r>
    </w:p>
    <w:p w:rsidR="00333AD0" w:rsidRDefault="00333AD0" w:rsidP="00333AD0">
      <w:pPr>
        <w:jc w:val="center"/>
        <w:rPr>
          <w:rFonts w:ascii="Book Antiqua" w:hAnsi="Book Antiqua"/>
          <w:b/>
          <w:i/>
          <w:sz w:val="28"/>
          <w:szCs w:val="28"/>
          <w:lang w:val="sr-Cyrl-CS"/>
        </w:rPr>
      </w:pPr>
      <w:r>
        <w:rPr>
          <w:rFonts w:ascii="Book Antiqua" w:hAnsi="Book Antiqua"/>
          <w:b/>
          <w:i/>
          <w:sz w:val="28"/>
          <w:szCs w:val="28"/>
          <w:lang w:val="sr-Cyrl-CS"/>
        </w:rPr>
        <w:t>у  академску  20</w:t>
      </w:r>
      <w:r>
        <w:rPr>
          <w:rFonts w:ascii="Book Antiqua" w:hAnsi="Book Antiqua"/>
          <w:b/>
          <w:i/>
          <w:sz w:val="28"/>
          <w:szCs w:val="28"/>
          <w:lang w:val="en-US"/>
        </w:rPr>
        <w:t>1</w:t>
      </w:r>
      <w:r>
        <w:rPr>
          <w:rFonts w:ascii="Book Antiqua" w:hAnsi="Book Antiqua"/>
          <w:b/>
          <w:i/>
          <w:sz w:val="28"/>
          <w:szCs w:val="28"/>
          <w:lang w:val="sr-Cyrl-CS"/>
        </w:rPr>
        <w:t>4/</w:t>
      </w:r>
      <w:r>
        <w:rPr>
          <w:rFonts w:ascii="Book Antiqua" w:hAnsi="Book Antiqua"/>
          <w:b/>
          <w:i/>
          <w:sz w:val="28"/>
          <w:szCs w:val="28"/>
          <w:lang w:val="en-US"/>
        </w:rPr>
        <w:t>1</w:t>
      </w:r>
      <w:r>
        <w:rPr>
          <w:rFonts w:ascii="Book Antiqua" w:hAnsi="Book Antiqua"/>
          <w:b/>
          <w:i/>
          <w:sz w:val="28"/>
          <w:szCs w:val="28"/>
          <w:lang w:val="sr-Cyrl-CS"/>
        </w:rPr>
        <w:t>5. годину</w:t>
      </w:r>
    </w:p>
    <w:p w:rsidR="00333AD0" w:rsidRDefault="00333AD0" w:rsidP="00333AD0">
      <w:pPr>
        <w:jc w:val="center"/>
        <w:rPr>
          <w:rFonts w:ascii="Book Antiqua" w:hAnsi="Book Antiqua"/>
          <w:b/>
          <w:i/>
          <w:sz w:val="28"/>
          <w:szCs w:val="28"/>
          <w:lang w:val="sr-Cyrl-CS"/>
        </w:rPr>
      </w:pPr>
    </w:p>
    <w:p w:rsidR="007336E3" w:rsidRDefault="007336E3" w:rsidP="00333AD0">
      <w:pPr>
        <w:jc w:val="center"/>
        <w:rPr>
          <w:rFonts w:ascii="Book Antiqua" w:hAnsi="Book Antiqua"/>
          <w:b/>
          <w:i/>
          <w:sz w:val="28"/>
          <w:szCs w:val="28"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i/>
          <w:sz w:val="28"/>
          <w:szCs w:val="28"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sz w:val="28"/>
          <w:szCs w:val="28"/>
          <w:lang w:val="sr-Cyrl-CS"/>
        </w:rPr>
      </w:pPr>
      <w:r>
        <w:rPr>
          <w:rFonts w:ascii="Book Antiqua" w:hAnsi="Book Antiqua"/>
          <w:b/>
          <w:sz w:val="28"/>
          <w:szCs w:val="28"/>
          <w:lang w:val="sr-Cyrl-CS"/>
        </w:rPr>
        <w:tab/>
      </w:r>
      <w:r>
        <w:rPr>
          <w:rFonts w:ascii="Book Antiqua" w:hAnsi="Book Antiqua"/>
          <w:b/>
          <w:sz w:val="28"/>
          <w:szCs w:val="28"/>
          <w:lang w:val="sr-Cyrl-CS"/>
        </w:rPr>
        <w:tab/>
        <w:t>1.</w:t>
      </w:r>
      <w:r>
        <w:rPr>
          <w:rFonts w:ascii="Book Antiqua" w:hAnsi="Book Antiqua"/>
          <w:b/>
          <w:sz w:val="28"/>
          <w:szCs w:val="28"/>
          <w:lang w:val="sr-Cyrl-CS"/>
        </w:rPr>
        <w:tab/>
        <w:t>СТРУКТУРА УПИСА</w:t>
      </w: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7E5A83" w:rsidRDefault="007E5A83" w:rsidP="00333AD0">
      <w:pPr>
        <w:rPr>
          <w:rFonts w:ascii="Book Antiqua" w:hAnsi="Book Antiqua"/>
          <w:b/>
          <w:lang w:val="sr-Cyrl-CS"/>
        </w:rPr>
      </w:pPr>
    </w:p>
    <w:tbl>
      <w:tblPr>
        <w:tblStyle w:val="TableGrid"/>
        <w:tblW w:w="8788" w:type="dxa"/>
        <w:tblInd w:w="959" w:type="dxa"/>
        <w:tblLayout w:type="fixed"/>
        <w:tblLook w:val="01E0"/>
      </w:tblPr>
      <w:tblGrid>
        <w:gridCol w:w="2268"/>
        <w:gridCol w:w="991"/>
        <w:gridCol w:w="1419"/>
        <w:gridCol w:w="1559"/>
        <w:gridCol w:w="1276"/>
        <w:gridCol w:w="1275"/>
      </w:tblGrid>
      <w:tr w:rsidR="00333AD0" w:rsidTr="00D64A6E">
        <w:trPr>
          <w:trHeight w:val="252"/>
        </w:trPr>
        <w:tc>
          <w:tcPr>
            <w:tcW w:w="226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33AD0" w:rsidRDefault="00333AD0" w:rsidP="00137ECE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СТУДИЈСКИ ПРОГРАМ</w:t>
            </w:r>
          </w:p>
        </w:tc>
        <w:tc>
          <w:tcPr>
            <w:tcW w:w="991" w:type="dxa"/>
            <w:vMerge w:val="restar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33AD0" w:rsidRDefault="00333AD0" w:rsidP="00137ECE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ЕЦТС</w:t>
            </w:r>
          </w:p>
        </w:tc>
        <w:tc>
          <w:tcPr>
            <w:tcW w:w="297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AD0" w:rsidRDefault="00333AD0" w:rsidP="00137ECE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РЕДОВНИ СТУДИЈ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33AD0" w:rsidRDefault="00333AD0" w:rsidP="00137ECE">
            <w:pPr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val="sr-Cyrl-CS"/>
              </w:rPr>
              <w:t>ВАНР.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nil"/>
              <w:right w:val="double" w:sz="4" w:space="0" w:color="auto"/>
            </w:tcBorders>
            <w:vAlign w:val="center"/>
            <w:hideMark/>
          </w:tcPr>
          <w:p w:rsidR="00333AD0" w:rsidRDefault="00333AD0" w:rsidP="00137ECE">
            <w:pPr>
              <w:jc w:val="center"/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sr-Cyrl-CS"/>
              </w:rPr>
              <w:t>УКУПНО</w:t>
            </w:r>
          </w:p>
        </w:tc>
      </w:tr>
      <w:tr w:rsidR="00333AD0" w:rsidTr="00D64A6E">
        <w:trPr>
          <w:trHeight w:val="270"/>
        </w:trPr>
        <w:tc>
          <w:tcPr>
            <w:tcW w:w="2268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33AD0" w:rsidRDefault="00333AD0" w:rsidP="00137ECE">
            <w:pPr>
              <w:rPr>
                <w:rFonts w:ascii="Book Antiqua" w:hAnsi="Book Antiqua"/>
                <w:b/>
                <w:lang w:val="sr-Cyrl-CS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33AD0" w:rsidRDefault="00333AD0" w:rsidP="00137ECE">
            <w:pPr>
              <w:rPr>
                <w:rFonts w:ascii="Book Antiqua" w:hAnsi="Book Antiqua"/>
                <w:b/>
                <w:lang w:val="sr-Cyrl-CS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33AD0" w:rsidRDefault="00333AD0" w:rsidP="007336E3">
            <w:pPr>
              <w:jc w:val="center"/>
              <w:rPr>
                <w:rFonts w:ascii="Book Antiqua" w:hAnsi="Book Antiqua"/>
                <w:b/>
                <w:sz w:val="20"/>
                <w:szCs w:val="20"/>
                <w:lang w:val="sr-Cyrl-CS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sr-Cyrl-CS"/>
              </w:rPr>
              <w:t>БУЏЕТ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33AD0" w:rsidRDefault="00333AD0" w:rsidP="007336E3">
            <w:pPr>
              <w:jc w:val="center"/>
              <w:rPr>
                <w:rFonts w:ascii="Book Antiqua" w:hAnsi="Book Antiqua"/>
                <w:b/>
                <w:sz w:val="20"/>
                <w:szCs w:val="20"/>
                <w:lang w:val="sr-Cyrl-CS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sr-Cyrl-CS"/>
              </w:rPr>
              <w:t>СУФИНАНС.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33AD0" w:rsidRDefault="00333AD0" w:rsidP="007336E3">
            <w:pPr>
              <w:jc w:val="center"/>
              <w:rPr>
                <w:rFonts w:ascii="Book Antiqua" w:hAnsi="Book Antiqua"/>
                <w:b/>
                <w:sz w:val="22"/>
                <w:szCs w:val="22"/>
                <w:lang w:val="sr-Cyrl-CS"/>
              </w:rPr>
            </w:pPr>
            <w:r>
              <w:rPr>
                <w:rFonts w:ascii="Book Antiqua" w:hAnsi="Book Antiqua"/>
                <w:b/>
                <w:sz w:val="22"/>
                <w:szCs w:val="22"/>
                <w:lang w:val="sr-Cyrl-CS"/>
              </w:rPr>
              <w:t>СТУДИЈ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3AD0" w:rsidRDefault="00333AD0" w:rsidP="00137ECE">
            <w:pPr>
              <w:jc w:val="center"/>
              <w:rPr>
                <w:rFonts w:ascii="Book Antiqua" w:hAnsi="Book Antiqua"/>
                <w:b/>
                <w:sz w:val="20"/>
                <w:szCs w:val="20"/>
                <w:lang w:val="sr-Cyrl-CS"/>
              </w:rPr>
            </w:pPr>
          </w:p>
          <w:p w:rsidR="00333AD0" w:rsidRDefault="00333AD0" w:rsidP="00137ECE">
            <w:pPr>
              <w:jc w:val="center"/>
              <w:rPr>
                <w:rFonts w:ascii="Book Antiqua" w:hAnsi="Book Antiqua"/>
                <w:b/>
                <w:sz w:val="20"/>
                <w:szCs w:val="20"/>
                <w:lang w:val="sr-Cyrl-CS"/>
              </w:rPr>
            </w:pPr>
          </w:p>
        </w:tc>
      </w:tr>
      <w:tr w:rsidR="00333AD0" w:rsidTr="00D64A6E">
        <w:trPr>
          <w:trHeight w:val="270"/>
        </w:trPr>
        <w:tc>
          <w:tcPr>
            <w:tcW w:w="22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333AD0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 w:rsidRPr="007336E3">
              <w:rPr>
                <w:rFonts w:ascii="Book Antiqua" w:hAnsi="Book Antiqua"/>
                <w:b/>
                <w:lang w:val="sr-Cyrl-CS"/>
              </w:rPr>
              <w:t>Здравствена њега</w:t>
            </w:r>
          </w:p>
        </w:tc>
        <w:tc>
          <w:tcPr>
            <w:tcW w:w="99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 w:rsidRPr="007336E3">
              <w:rPr>
                <w:rFonts w:ascii="Book Antiqua" w:hAnsi="Book Antiqua"/>
                <w:b/>
                <w:lang w:val="sr-Cyrl-CS"/>
              </w:rPr>
              <w:t>240</w:t>
            </w:r>
          </w:p>
        </w:tc>
        <w:tc>
          <w:tcPr>
            <w:tcW w:w="141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 w:rsidRPr="007336E3">
              <w:rPr>
                <w:rFonts w:ascii="Book Antiqua" w:hAnsi="Book Antiqua"/>
                <w:b/>
                <w:lang w:val="sr-Cyrl-CS"/>
              </w:rPr>
              <w:t>10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20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30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33AD0" w:rsidRP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60</w:t>
            </w:r>
          </w:p>
        </w:tc>
      </w:tr>
      <w:tr w:rsidR="00333AD0" w:rsidTr="00D64A6E">
        <w:trPr>
          <w:trHeight w:val="270"/>
        </w:trPr>
        <w:tc>
          <w:tcPr>
            <w:tcW w:w="22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 xml:space="preserve">Физиотерапија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240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D0" w:rsidRP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30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33AD0" w:rsidRP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60</w:t>
            </w:r>
          </w:p>
        </w:tc>
      </w:tr>
      <w:tr w:rsidR="007336E3" w:rsidTr="00D64A6E">
        <w:trPr>
          <w:trHeight w:val="270"/>
        </w:trPr>
        <w:tc>
          <w:tcPr>
            <w:tcW w:w="22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Радна терапија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240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30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60</w:t>
            </w:r>
          </w:p>
        </w:tc>
      </w:tr>
      <w:tr w:rsidR="007336E3" w:rsidTr="00D64A6E">
        <w:trPr>
          <w:trHeight w:val="270"/>
        </w:trPr>
        <w:tc>
          <w:tcPr>
            <w:tcW w:w="22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Санитарно инжењерство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240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 xml:space="preserve">10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50</w:t>
            </w:r>
          </w:p>
        </w:tc>
      </w:tr>
      <w:tr w:rsidR="007336E3" w:rsidTr="00D64A6E">
        <w:trPr>
          <w:trHeight w:val="270"/>
        </w:trPr>
        <w:tc>
          <w:tcPr>
            <w:tcW w:w="226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Медицинско-        -лабораторијско инжењерство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336E3" w:rsidRDefault="007336E3" w:rsidP="00333AD0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240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50</w:t>
            </w:r>
          </w:p>
        </w:tc>
      </w:tr>
      <w:tr w:rsidR="007336E3" w:rsidTr="00D64A6E">
        <w:trPr>
          <w:trHeight w:val="270"/>
        </w:trPr>
        <w:tc>
          <w:tcPr>
            <w:tcW w:w="325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 xml:space="preserve">    У К У П Н О:</w:t>
            </w:r>
          </w:p>
        </w:tc>
        <w:tc>
          <w:tcPr>
            <w:tcW w:w="141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50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100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130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336E3" w:rsidRDefault="007336E3" w:rsidP="007336E3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280</w:t>
            </w:r>
          </w:p>
        </w:tc>
      </w:tr>
    </w:tbl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D64A6E">
      <w:pPr>
        <w:rPr>
          <w:rFonts w:ascii="Book Antiqua" w:hAnsi="Book Antiqua"/>
          <w:b/>
          <w:i/>
          <w:sz w:val="28"/>
          <w:szCs w:val="28"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sz w:val="28"/>
          <w:szCs w:val="28"/>
          <w:lang w:val="sr-Cyrl-CS"/>
        </w:rPr>
      </w:pPr>
      <w:r>
        <w:rPr>
          <w:rFonts w:ascii="Book Antiqua" w:hAnsi="Book Antiqua"/>
          <w:b/>
          <w:sz w:val="28"/>
          <w:szCs w:val="28"/>
          <w:lang w:val="sr-Cyrl-CS"/>
        </w:rPr>
        <w:tab/>
      </w:r>
      <w:r>
        <w:rPr>
          <w:rFonts w:ascii="Book Antiqua" w:hAnsi="Book Antiqua"/>
          <w:b/>
          <w:sz w:val="28"/>
          <w:szCs w:val="28"/>
          <w:lang w:val="sr-Cyrl-CS"/>
        </w:rPr>
        <w:tab/>
        <w:t xml:space="preserve">2. </w:t>
      </w:r>
      <w:r>
        <w:rPr>
          <w:rFonts w:ascii="Book Antiqua" w:hAnsi="Book Antiqua"/>
          <w:b/>
          <w:sz w:val="28"/>
          <w:szCs w:val="28"/>
          <w:lang w:val="sr-Cyrl-CS"/>
        </w:rPr>
        <w:tab/>
        <w:t>ОПШТЕ ОДРЕДБЕ</w:t>
      </w:r>
    </w:p>
    <w:p w:rsidR="00333AD0" w:rsidRDefault="00333AD0" w:rsidP="00333AD0">
      <w:pPr>
        <w:rPr>
          <w:rFonts w:ascii="Book Antiqua" w:hAnsi="Book Antiqua"/>
          <w:b/>
          <w:sz w:val="28"/>
          <w:szCs w:val="28"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 xml:space="preserve">2.1. </w:t>
      </w:r>
      <w:r>
        <w:rPr>
          <w:rFonts w:ascii="Book Antiqua" w:hAnsi="Book Antiqua"/>
          <w:b/>
          <w:lang w:val="sr-Cyrl-CS"/>
        </w:rPr>
        <w:tab/>
        <w:t>Основни услов за упис на студијски програм прве године првог циклуса је завршено четворогодишње средњошколско образовање у Републици Српској и Босни и Херцеговини или еквивалентно образовање у иностранству.</w:t>
      </w: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 xml:space="preserve">2.2. </w:t>
      </w:r>
      <w:r>
        <w:rPr>
          <w:rFonts w:ascii="Book Antiqua" w:hAnsi="Book Antiqua"/>
          <w:b/>
          <w:lang w:val="sr-Cyrl-CS"/>
        </w:rPr>
        <w:tab/>
        <w:t>Кандидати који конкуришу на упис полажу пријемни испит.</w:t>
      </w: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 xml:space="preserve">2.3. </w:t>
      </w:r>
      <w:r>
        <w:rPr>
          <w:rFonts w:ascii="Book Antiqua" w:hAnsi="Book Antiqua"/>
          <w:b/>
          <w:lang w:val="sr-Cyrl-CS"/>
        </w:rPr>
        <w:tab/>
        <w:t>Редослијед кандидата за упис на студијски програм прве године</w:t>
      </w:r>
      <w:r>
        <w:rPr>
          <w:rFonts w:ascii="Book Antiqua" w:hAnsi="Book Antiqua"/>
          <w:b/>
          <w:lang w:val="sl-SI"/>
        </w:rPr>
        <w:t xml:space="preserve">  </w:t>
      </w:r>
      <w:r>
        <w:rPr>
          <w:rFonts w:ascii="Book Antiqua" w:hAnsi="Book Antiqua"/>
          <w:b/>
          <w:lang w:val="sr-Cyrl-CS"/>
        </w:rPr>
        <w:t>првог циклуса студиј</w:t>
      </w:r>
      <w:r>
        <w:rPr>
          <w:rFonts w:ascii="Book Antiqua" w:hAnsi="Book Antiqua"/>
          <w:b/>
          <w:lang w:val="sl-SI"/>
        </w:rPr>
        <w:t>a</w:t>
      </w:r>
      <w:r>
        <w:rPr>
          <w:rFonts w:ascii="Book Antiqua" w:hAnsi="Book Antiqua"/>
          <w:b/>
          <w:lang w:val="sr-Cyrl-CS"/>
        </w:rPr>
        <w:t xml:space="preserve"> утврђује се на основу: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  <w:t xml:space="preserve">        </w:t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>- општег успјеха постигнутог у средњем образовању (успјех из свих предмета и разреда четворогодишње средње школе) и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  <w:t xml:space="preserve">        </w:t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>-  резултата постигнутих на пријемном испиту.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>Број бодова остварен на основу општег успјеха добија се тако да се просјечна оцјена из свих предмета четворогодишње средње школе множи са бројем 10 (десет).</w:t>
      </w:r>
    </w:p>
    <w:p w:rsidR="00BE4764" w:rsidRDefault="00BE4764" w:rsidP="00333AD0">
      <w:pPr>
        <w:jc w:val="both"/>
        <w:rPr>
          <w:rFonts w:ascii="Book Antiqua" w:hAnsi="Book Antiqua"/>
          <w:b/>
          <w:lang w:val="sr-Cyrl-CS"/>
        </w:rPr>
      </w:pPr>
    </w:p>
    <w:p w:rsidR="007336E3" w:rsidRDefault="007336E3" w:rsidP="007336E3">
      <w:pPr>
        <w:jc w:val="center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>- 2 -</w:t>
      </w:r>
    </w:p>
    <w:p w:rsidR="007336E3" w:rsidRDefault="007336E3" w:rsidP="00333AD0">
      <w:pPr>
        <w:jc w:val="both"/>
        <w:rPr>
          <w:rFonts w:ascii="Book Antiqua" w:hAnsi="Book Antiqua"/>
          <w:b/>
          <w:lang w:val="sr-Cyrl-CS"/>
        </w:rPr>
      </w:pPr>
    </w:p>
    <w:p w:rsidR="007336E3" w:rsidRDefault="007336E3" w:rsidP="00333AD0">
      <w:pPr>
        <w:jc w:val="both"/>
        <w:rPr>
          <w:rFonts w:ascii="Book Antiqua" w:hAnsi="Book Antiqua"/>
          <w:b/>
          <w:lang w:val="sr-Cyrl-CS"/>
        </w:rPr>
      </w:pPr>
    </w:p>
    <w:p w:rsidR="007336E3" w:rsidRDefault="007336E3" w:rsidP="00333AD0">
      <w:pPr>
        <w:jc w:val="both"/>
        <w:rPr>
          <w:rFonts w:ascii="Book Antiqua" w:hAnsi="Book Antiqua"/>
          <w:b/>
          <w:lang w:val="sr-Cyrl-CS"/>
        </w:rPr>
      </w:pPr>
    </w:p>
    <w:p w:rsidR="007336E3" w:rsidRDefault="007336E3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>Број бодова на пријемном испиту које кандидат може остварити је од 0 (нула) до 50 (педесет) бодова.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>По оба мјерила могуће је остварити највише 100 (стотину) бодова.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 xml:space="preserve">2.4. </w:t>
      </w:r>
      <w:r>
        <w:rPr>
          <w:rFonts w:ascii="Book Antiqua" w:hAnsi="Book Antiqua"/>
          <w:b/>
          <w:lang w:val="sr-Cyrl-CS"/>
        </w:rPr>
        <w:tab/>
        <w:t>Реализацију пријемног испита и утврђивање редослиједа кандидата   (ранг-листа), обавља Комисија за упис студената коју именује директор Високе школе.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 xml:space="preserve">2.5. </w:t>
      </w:r>
      <w:r>
        <w:rPr>
          <w:rFonts w:ascii="Book Antiqua" w:hAnsi="Book Antiqua"/>
          <w:b/>
          <w:lang w:val="sr-Cyrl-CS"/>
        </w:rPr>
        <w:tab/>
        <w:t>Избор кандидата се врши према укупном броју бодова по оба мјерила на ранг-листи. У случају истог укупног броја бодова два или више кандидата, предност има кандидат са већим бројем бодова остварним на пријемном испиту.</w:t>
      </w:r>
    </w:p>
    <w:p w:rsidR="00333AD0" w:rsidRDefault="00333AD0" w:rsidP="00333AD0">
      <w:pPr>
        <w:jc w:val="both"/>
        <w:rPr>
          <w:rFonts w:ascii="Book Antiqua" w:hAnsi="Book Antiqua"/>
          <w:b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 xml:space="preserve">2.6. </w:t>
      </w:r>
      <w:r>
        <w:rPr>
          <w:rFonts w:ascii="Book Antiqua" w:hAnsi="Book Antiqua"/>
          <w:b/>
          <w:lang w:val="sr-Cyrl-CS"/>
        </w:rPr>
        <w:tab/>
        <w:t>Право уписа немају кандидати који на пријемном испиту нису остварили најмање 15 бодова.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ind w:firstLine="720"/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 xml:space="preserve">  </w:t>
      </w:r>
      <w:r>
        <w:rPr>
          <w:rFonts w:ascii="Book Antiqua" w:hAnsi="Book Antiqua"/>
          <w:b/>
          <w:lang w:val="sr-Cyrl-CS"/>
        </w:rPr>
        <w:tab/>
        <w:t xml:space="preserve">2.7.    За ванредне студенте </w:t>
      </w:r>
      <w:r w:rsidR="007E5A83">
        <w:rPr>
          <w:rFonts w:ascii="Book Antiqua" w:hAnsi="Book Antiqua"/>
          <w:b/>
          <w:lang w:val="sr-Cyrl-CS"/>
        </w:rPr>
        <w:t xml:space="preserve">који се упишу на студиј, </w:t>
      </w:r>
      <w:r>
        <w:rPr>
          <w:rFonts w:ascii="Book Antiqua" w:hAnsi="Book Antiqua"/>
          <w:b/>
          <w:lang w:val="sr-Cyrl-CS"/>
        </w:rPr>
        <w:t>настава се организује у складу са Правилником о ванредном студију, односно у поподневним часовима, суботом и у дане одмора.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sz w:val="28"/>
          <w:szCs w:val="28"/>
          <w:lang w:val="sr-Cyrl-CS"/>
        </w:rPr>
      </w:pPr>
      <w:r>
        <w:rPr>
          <w:rFonts w:ascii="Book Antiqua" w:hAnsi="Book Antiqua"/>
          <w:b/>
          <w:sz w:val="28"/>
          <w:szCs w:val="28"/>
          <w:lang w:val="sr-Cyrl-CS"/>
        </w:rPr>
        <w:tab/>
      </w:r>
      <w:r>
        <w:rPr>
          <w:rFonts w:ascii="Book Antiqua" w:hAnsi="Book Antiqua"/>
          <w:b/>
          <w:sz w:val="28"/>
          <w:szCs w:val="28"/>
          <w:lang w:val="sr-Cyrl-CS"/>
        </w:rPr>
        <w:tab/>
        <w:t xml:space="preserve">3. </w:t>
      </w:r>
      <w:r>
        <w:rPr>
          <w:rFonts w:ascii="Book Antiqua" w:hAnsi="Book Antiqua"/>
          <w:b/>
          <w:sz w:val="28"/>
          <w:szCs w:val="28"/>
          <w:lang w:val="sr-Cyrl-CS"/>
        </w:rPr>
        <w:tab/>
        <w:t>КОНКУРСНИ РОКОВИ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D64A6E" w:rsidRDefault="00D64A6E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  <w:lang w:val="sr-Cyrl-CS"/>
        </w:rPr>
        <w:tab/>
        <w:t xml:space="preserve">       </w:t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 xml:space="preserve">Први уписни рок: (1) </w:t>
      </w:r>
      <w:r w:rsidR="007336E3">
        <w:rPr>
          <w:rFonts w:ascii="Book Antiqua" w:hAnsi="Book Antiqua"/>
          <w:b/>
          <w:lang w:val="sr-Cyrl-CS"/>
        </w:rPr>
        <w:t>пријављивање кандидата почиње 17</w:t>
      </w:r>
      <w:r>
        <w:rPr>
          <w:rFonts w:ascii="Book Antiqua" w:hAnsi="Book Antiqua"/>
          <w:b/>
          <w:lang w:val="sr-Cyrl-CS"/>
        </w:rPr>
        <w:t>.06.20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</w:t>
      </w:r>
      <w:r>
        <w:rPr>
          <w:rFonts w:ascii="Book Antiqua" w:hAnsi="Book Antiqua"/>
          <w:b/>
          <w:lang w:val="en-US"/>
        </w:rPr>
        <w:t>.</w:t>
      </w:r>
      <w:r w:rsidR="007336E3">
        <w:rPr>
          <w:rFonts w:ascii="Book Antiqua" w:hAnsi="Book Antiqua"/>
          <w:b/>
          <w:lang w:val="sr-Cyrl-CS"/>
        </w:rPr>
        <w:t xml:space="preserve"> године, </w:t>
      </w:r>
      <w:r>
        <w:rPr>
          <w:rFonts w:ascii="Book Antiqua" w:hAnsi="Book Antiqua"/>
          <w:b/>
          <w:lang w:val="sr-Cyrl-CS"/>
        </w:rPr>
        <w:t>а завршава 27.06.20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 xml:space="preserve">4.године (пријем докумената се врши сваки </w:t>
      </w:r>
      <w:r w:rsidR="007336E3">
        <w:rPr>
          <w:rFonts w:ascii="Book Antiqua" w:hAnsi="Book Antiqua"/>
          <w:b/>
          <w:lang w:val="sr-Cyrl-CS"/>
        </w:rPr>
        <w:t xml:space="preserve">радни </w:t>
      </w:r>
      <w:r>
        <w:rPr>
          <w:rFonts w:ascii="Book Antiqua" w:hAnsi="Book Antiqua"/>
          <w:b/>
          <w:lang w:val="sr-Cyrl-CS"/>
        </w:rPr>
        <w:t xml:space="preserve">дан); </w:t>
      </w:r>
      <w:r w:rsidR="007336E3">
        <w:rPr>
          <w:rFonts w:ascii="Book Antiqua" w:hAnsi="Book Antiqua"/>
          <w:b/>
          <w:lang w:val="sr-Cyrl-CS"/>
        </w:rPr>
        <w:t xml:space="preserve">       </w:t>
      </w:r>
      <w:r>
        <w:rPr>
          <w:rFonts w:ascii="Book Antiqua" w:hAnsi="Book Antiqua"/>
          <w:b/>
          <w:lang w:val="sr-Cyrl-CS"/>
        </w:rPr>
        <w:t>(2) полагање пријемног испита обавиће се 30.06.20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4.године са почетком у 9,00 часова;</w:t>
      </w:r>
      <w:r w:rsidR="007336E3">
        <w:rPr>
          <w:rFonts w:ascii="Book Antiqua" w:hAnsi="Book Antiqua"/>
          <w:b/>
          <w:lang w:val="sr-Cyrl-CS"/>
        </w:rPr>
        <w:t xml:space="preserve">   </w:t>
      </w:r>
      <w:r>
        <w:rPr>
          <w:rFonts w:ascii="Book Antiqua" w:hAnsi="Book Antiqua"/>
          <w:b/>
          <w:lang w:val="sr-Cyrl-CS"/>
        </w:rPr>
        <w:t xml:space="preserve"> (3) објављивање резултата ко</w:t>
      </w:r>
      <w:r w:rsidR="007336E3">
        <w:rPr>
          <w:rFonts w:ascii="Book Antiqua" w:hAnsi="Book Antiqua"/>
          <w:b/>
          <w:lang w:val="sr-Cyrl-CS"/>
        </w:rPr>
        <w:t>нкурса је 04</w:t>
      </w:r>
      <w:r>
        <w:rPr>
          <w:rFonts w:ascii="Book Antiqua" w:hAnsi="Book Antiqua"/>
          <w:b/>
          <w:lang w:val="sr-Cyrl-CS"/>
        </w:rPr>
        <w:t>.07.20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4.године до 14,00 часова; (4) упис примљених кандидата почиње 07.07.20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4.године, а завршава се 11.07.20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4.године.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ind w:firstLine="720"/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 xml:space="preserve">  </w:t>
      </w:r>
      <w:r>
        <w:rPr>
          <w:rFonts w:ascii="Book Antiqua" w:hAnsi="Book Antiqua"/>
          <w:b/>
          <w:lang w:val="sr-Cyrl-CS"/>
        </w:rPr>
        <w:tab/>
      </w:r>
      <w:r w:rsidR="00D362DC"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>Други уписни рок организоваће се ако у првом року се не упише планирани број студената, а према сљедећим терминима: (1) пријављивање кандидата почиње 25.08.20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4.године, а завршава 29.08.20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4.године; (2) полагање пријемног испита је 01.09.20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4.године са почетком у 9,00 часова; (3) објављивање резултата конкурса је</w:t>
      </w:r>
      <w:r w:rsidR="00BE4764">
        <w:rPr>
          <w:rFonts w:ascii="Book Antiqua" w:hAnsi="Book Antiqua"/>
          <w:b/>
          <w:lang w:val="sr-Cyrl-CS"/>
        </w:rPr>
        <w:t xml:space="preserve"> до</w:t>
      </w:r>
      <w:r>
        <w:rPr>
          <w:rFonts w:ascii="Book Antiqua" w:hAnsi="Book Antiqua"/>
          <w:b/>
          <w:lang w:val="en-US"/>
        </w:rPr>
        <w:t xml:space="preserve"> </w:t>
      </w:r>
      <w:r w:rsidR="00BE4764">
        <w:rPr>
          <w:rFonts w:ascii="Book Antiqua" w:hAnsi="Book Antiqua"/>
          <w:b/>
          <w:lang w:val="sr-Cyrl-CS"/>
        </w:rPr>
        <w:t>05</w:t>
      </w:r>
      <w:r>
        <w:rPr>
          <w:rFonts w:ascii="Book Antiqua" w:hAnsi="Book Antiqua"/>
          <w:b/>
          <w:lang w:val="sr-Cyrl-CS"/>
        </w:rPr>
        <w:t>.09.20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4.године до 14,00 часова; (4) упис примљених кан</w:t>
      </w:r>
      <w:r w:rsidR="00BE4764">
        <w:rPr>
          <w:rFonts w:ascii="Book Antiqua" w:hAnsi="Book Antiqua"/>
          <w:b/>
          <w:lang w:val="sr-Cyrl-CS"/>
        </w:rPr>
        <w:t>дидата почиње</w:t>
      </w:r>
      <w:r w:rsidR="007E5A83">
        <w:rPr>
          <w:rFonts w:ascii="Book Antiqua" w:hAnsi="Book Antiqua"/>
          <w:b/>
          <w:lang w:val="sr-Cyrl-CS"/>
        </w:rPr>
        <w:t xml:space="preserve"> 08.09.</w:t>
      </w:r>
      <w:r w:rsidR="00BE4764">
        <w:rPr>
          <w:rFonts w:ascii="Book Antiqua" w:hAnsi="Book Antiqua"/>
          <w:b/>
          <w:lang w:val="sr-Cyrl-CS"/>
        </w:rPr>
        <w:t>2014.године, а завршава 12</w:t>
      </w:r>
      <w:r>
        <w:rPr>
          <w:rFonts w:ascii="Book Antiqua" w:hAnsi="Book Antiqua"/>
          <w:b/>
          <w:lang w:val="sr-Cyrl-CS"/>
        </w:rPr>
        <w:t>.09.20</w:t>
      </w:r>
      <w:r>
        <w:rPr>
          <w:rFonts w:ascii="Book Antiqua" w:hAnsi="Book Antiqua"/>
          <w:b/>
          <w:lang w:val="en-US"/>
        </w:rPr>
        <w:t>1</w:t>
      </w:r>
      <w:r>
        <w:rPr>
          <w:rFonts w:ascii="Book Antiqua" w:hAnsi="Book Antiqua"/>
          <w:b/>
          <w:lang w:val="sr-Cyrl-CS"/>
        </w:rPr>
        <w:t>4.године.</w:t>
      </w: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sz w:val="28"/>
          <w:szCs w:val="28"/>
          <w:lang w:val="sr-Cyrl-CS"/>
        </w:rPr>
      </w:pPr>
      <w:r>
        <w:rPr>
          <w:rFonts w:ascii="Book Antiqua" w:hAnsi="Book Antiqua"/>
          <w:b/>
          <w:sz w:val="28"/>
          <w:szCs w:val="28"/>
          <w:lang w:val="sr-Cyrl-CS"/>
        </w:rPr>
        <w:tab/>
      </w:r>
      <w:r>
        <w:rPr>
          <w:rFonts w:ascii="Book Antiqua" w:hAnsi="Book Antiqua"/>
          <w:b/>
          <w:sz w:val="28"/>
          <w:szCs w:val="28"/>
          <w:lang w:val="sr-Cyrl-CS"/>
        </w:rPr>
        <w:tab/>
        <w:t xml:space="preserve">4. </w:t>
      </w:r>
      <w:r>
        <w:rPr>
          <w:rFonts w:ascii="Book Antiqua" w:hAnsi="Book Antiqua"/>
          <w:b/>
          <w:sz w:val="28"/>
          <w:szCs w:val="28"/>
          <w:lang w:val="sr-Cyrl-CS"/>
        </w:rPr>
        <w:tab/>
        <w:t>ОСТАЛЕ ОДРЕДБЕ</w:t>
      </w:r>
    </w:p>
    <w:p w:rsidR="00333AD0" w:rsidRDefault="00333AD0" w:rsidP="00333AD0">
      <w:pPr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</w:p>
    <w:p w:rsidR="00D362DC" w:rsidRDefault="00D362DC" w:rsidP="00333AD0">
      <w:pPr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333AD0">
        <w:rPr>
          <w:rFonts w:ascii="Book Antiqua" w:hAnsi="Book Antiqua"/>
          <w:b/>
          <w:lang w:val="sr-Cyrl-CS"/>
        </w:rPr>
        <w:t>4.1.</w:t>
      </w:r>
      <w:r w:rsidR="00333AD0">
        <w:rPr>
          <w:rFonts w:ascii="Book Antiqua" w:hAnsi="Book Antiqua"/>
          <w:b/>
          <w:lang w:val="sr-Cyrl-CS"/>
        </w:rPr>
        <w:tab/>
        <w:t xml:space="preserve">Висина школарине за академску 2014/15.годину за редовне </w:t>
      </w:r>
      <w:r>
        <w:rPr>
          <w:rFonts w:ascii="Book Antiqua" w:hAnsi="Book Antiqua"/>
          <w:b/>
          <w:lang w:val="sr-Cyrl-CS"/>
        </w:rPr>
        <w:t xml:space="preserve">и ванредне </w:t>
      </w:r>
      <w:r w:rsidR="00333AD0">
        <w:rPr>
          <w:rFonts w:ascii="Book Antiqua" w:hAnsi="Book Antiqua"/>
          <w:b/>
          <w:lang w:val="sr-Cyrl-CS"/>
        </w:rPr>
        <w:t>студенте првог циклуса студија који суфинансирају своје ш</w:t>
      </w:r>
      <w:r>
        <w:rPr>
          <w:rFonts w:ascii="Book Antiqua" w:hAnsi="Book Antiqua"/>
          <w:b/>
          <w:lang w:val="sr-Cyrl-CS"/>
        </w:rPr>
        <w:t>коловање биће  утврђена</w:t>
      </w:r>
      <w:r w:rsidR="00333AD0">
        <w:rPr>
          <w:rFonts w:ascii="Book Antiqua" w:hAnsi="Book Antiqua"/>
          <w:b/>
          <w:lang w:val="sr-Cyrl-CS"/>
        </w:rPr>
        <w:t xml:space="preserve"> Одлуком Владе Реп</w:t>
      </w:r>
      <w:r>
        <w:rPr>
          <w:rFonts w:ascii="Book Antiqua" w:hAnsi="Book Antiqua"/>
          <w:b/>
          <w:lang w:val="sr-Cyrl-CS"/>
        </w:rPr>
        <w:t>ублике Српске</w:t>
      </w:r>
      <w:r w:rsidR="00333AD0">
        <w:rPr>
          <w:rFonts w:ascii="Book Antiqua" w:hAnsi="Book Antiqua"/>
          <w:b/>
          <w:lang w:val="sr-Cyrl-CS"/>
        </w:rPr>
        <w:t>.</w:t>
      </w:r>
    </w:p>
    <w:p w:rsidR="00333AD0" w:rsidRDefault="00333AD0" w:rsidP="00333AD0">
      <w:pPr>
        <w:ind w:left="2880"/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- </w:t>
      </w:r>
      <w:r>
        <w:rPr>
          <w:rFonts w:ascii="Book Antiqua" w:hAnsi="Book Antiqua"/>
          <w:b/>
          <w:lang w:val="sr-Cyrl-CS"/>
        </w:rPr>
        <w:t>3</w:t>
      </w:r>
      <w:r w:rsidR="00333AD0">
        <w:rPr>
          <w:rFonts w:ascii="Book Antiqua" w:hAnsi="Book Antiqua"/>
          <w:b/>
        </w:rPr>
        <w:t xml:space="preserve"> –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BE4764" w:rsidRDefault="00BE4764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>4.2</w:t>
      </w:r>
      <w:r w:rsidR="00333AD0">
        <w:rPr>
          <w:rFonts w:ascii="Book Antiqua" w:hAnsi="Book Antiqua"/>
          <w:b/>
          <w:lang w:val="sr-Cyrl-CS"/>
        </w:rPr>
        <w:t>.</w:t>
      </w:r>
      <w:r w:rsidR="00333AD0">
        <w:rPr>
          <w:rFonts w:ascii="Book Antiqua" w:hAnsi="Book Antiqua"/>
          <w:b/>
          <w:lang w:val="sr-Cyrl-CS"/>
        </w:rPr>
        <w:tab/>
        <w:t>Накнада за техничке услуге и директне материјалне трошкове у вези са полагањем пријемног испита износи 60,00 КМ, а уплаћује се прије подношења пријаве на Конкурс.</w:t>
      </w:r>
    </w:p>
    <w:p w:rsidR="00BE4764" w:rsidRDefault="00BE4764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333AD0">
        <w:rPr>
          <w:rFonts w:ascii="Book Antiqua" w:hAnsi="Book Antiqua"/>
          <w:b/>
          <w:lang w:val="sr-Cyrl-CS"/>
        </w:rPr>
        <w:t xml:space="preserve">Уплата се врши на жиро рачун број 562-099-80950600-28, код НЛБ Развојне банке Бања Лука, са инструкцијом како слиједи: </w:t>
      </w:r>
      <w:r w:rsidR="00333AD0">
        <w:rPr>
          <w:rFonts w:ascii="Book Antiqua" w:hAnsi="Book Antiqua"/>
          <w:b/>
          <w:i/>
          <w:lang w:val="sr-Cyrl-CS"/>
        </w:rPr>
        <w:t xml:space="preserve">Сврха уплате: </w:t>
      </w:r>
      <w:r w:rsidR="00333AD0">
        <w:rPr>
          <w:rFonts w:ascii="Book Antiqua" w:hAnsi="Book Antiqua"/>
          <w:b/>
          <w:lang w:val="sr-Cyrl-CS"/>
        </w:rPr>
        <w:t xml:space="preserve">пријава на конкурс; </w:t>
      </w:r>
      <w:r w:rsidR="00333AD0">
        <w:rPr>
          <w:rFonts w:ascii="Book Antiqua" w:hAnsi="Book Antiqua"/>
          <w:b/>
          <w:i/>
          <w:lang w:val="sr-Cyrl-CS"/>
        </w:rPr>
        <w:t xml:space="preserve">врста уплате </w:t>
      </w:r>
      <w:r w:rsidR="00333AD0">
        <w:rPr>
          <w:rFonts w:ascii="Book Antiqua" w:hAnsi="Book Antiqua"/>
          <w:b/>
          <w:lang w:val="sr-Cyrl-CS"/>
        </w:rPr>
        <w:t xml:space="preserve">0- редовна уплата; </w:t>
      </w:r>
      <w:r w:rsidR="00333AD0">
        <w:rPr>
          <w:rFonts w:ascii="Book Antiqua" w:hAnsi="Book Antiqua"/>
          <w:b/>
          <w:i/>
          <w:lang w:val="sr-Cyrl-CS"/>
        </w:rPr>
        <w:t>буџетска организација</w:t>
      </w:r>
      <w:r w:rsidR="00333AD0">
        <w:rPr>
          <w:rFonts w:ascii="Book Antiqua" w:hAnsi="Book Antiqua"/>
          <w:b/>
          <w:lang w:val="sr-Cyrl-CS"/>
        </w:rPr>
        <w:t xml:space="preserve">: 0832001; </w:t>
      </w:r>
      <w:r w:rsidR="00333AD0">
        <w:rPr>
          <w:rFonts w:ascii="Book Antiqua" w:hAnsi="Book Antiqua"/>
          <w:b/>
          <w:i/>
          <w:lang w:val="sr-Cyrl-CS"/>
        </w:rPr>
        <w:t>врста прихода</w:t>
      </w:r>
      <w:r w:rsidR="00333AD0">
        <w:rPr>
          <w:rFonts w:ascii="Book Antiqua" w:hAnsi="Book Antiqua"/>
          <w:b/>
          <w:lang w:val="sr-Cyrl-CS"/>
        </w:rPr>
        <w:t xml:space="preserve">: 722539; </w:t>
      </w:r>
      <w:r w:rsidR="00333AD0">
        <w:rPr>
          <w:rFonts w:ascii="Book Antiqua" w:hAnsi="Book Antiqua"/>
          <w:b/>
          <w:i/>
          <w:lang w:val="sr-Cyrl-CS"/>
        </w:rPr>
        <w:t>општина:</w:t>
      </w:r>
      <w:r w:rsidR="00333AD0">
        <w:rPr>
          <w:rFonts w:ascii="Book Antiqua" w:hAnsi="Book Antiqua"/>
          <w:b/>
          <w:lang w:val="sr-Cyrl-CS"/>
        </w:rPr>
        <w:t xml:space="preserve"> 074.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333AD0">
        <w:rPr>
          <w:rFonts w:ascii="Book Antiqua" w:hAnsi="Book Antiqua"/>
          <w:b/>
          <w:lang w:val="sr-Cyrl-CS"/>
        </w:rPr>
        <w:tab/>
        <w:t>Кандидат који се упише на студијски програм прве године</w:t>
      </w:r>
      <w:r w:rsidR="00333AD0">
        <w:rPr>
          <w:rFonts w:ascii="Book Antiqua" w:hAnsi="Book Antiqua"/>
          <w:b/>
          <w:lang w:val="sl-SI"/>
        </w:rPr>
        <w:t xml:space="preserve"> </w:t>
      </w:r>
      <w:r w:rsidR="00333AD0">
        <w:rPr>
          <w:rFonts w:ascii="Book Antiqua" w:hAnsi="Book Antiqua"/>
          <w:b/>
          <w:lang w:val="sr-Cyrl-CS"/>
        </w:rPr>
        <w:t>првог циклуса студија приликом евентуалног исписа нема право на поврат уплаћених финансијских средстава.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D64A6E">
        <w:rPr>
          <w:rFonts w:ascii="Book Antiqua" w:hAnsi="Book Antiqua"/>
          <w:b/>
          <w:lang w:val="sr-Cyrl-CS"/>
        </w:rPr>
        <w:t>4.3</w:t>
      </w:r>
      <w:r w:rsidR="00333AD0">
        <w:rPr>
          <w:rFonts w:ascii="Book Antiqua" w:hAnsi="Book Antiqua"/>
          <w:b/>
          <w:lang w:val="sr-Cyrl-CS"/>
        </w:rPr>
        <w:t>.</w:t>
      </w:r>
      <w:r w:rsidR="00333AD0">
        <w:rPr>
          <w:rFonts w:ascii="Book Antiqua" w:hAnsi="Book Antiqua"/>
          <w:b/>
          <w:lang w:val="sr-Cyrl-CS"/>
        </w:rPr>
        <w:tab/>
        <w:t>Кандидати су обавезни да на полагање пријемног испита понесу личну карту или пасош.</w:t>
      </w:r>
      <w:r w:rsidR="00333AD0">
        <w:rPr>
          <w:rFonts w:ascii="Book Antiqua" w:hAnsi="Book Antiqua"/>
          <w:b/>
          <w:lang w:val="sr-Cyrl-CS"/>
        </w:rPr>
        <w:tab/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D64A6E">
        <w:rPr>
          <w:rFonts w:ascii="Book Antiqua" w:hAnsi="Book Antiqua"/>
          <w:b/>
          <w:lang w:val="sr-Cyrl-CS"/>
        </w:rPr>
        <w:t>4.4</w:t>
      </w:r>
      <w:r w:rsidR="00333AD0">
        <w:rPr>
          <w:rFonts w:ascii="Book Antiqua" w:hAnsi="Book Antiqua"/>
          <w:b/>
          <w:lang w:val="sr-Cyrl-CS"/>
        </w:rPr>
        <w:t>.</w:t>
      </w:r>
      <w:r w:rsidR="00333AD0">
        <w:rPr>
          <w:rFonts w:ascii="Book Antiqua" w:hAnsi="Book Antiqua"/>
          <w:b/>
          <w:lang w:val="sr-Cyrl-CS"/>
        </w:rPr>
        <w:tab/>
        <w:t>Кандидат за упис дужан је поднијети пријаву и приложити сљедећа документа и то: (1) извод из матичне књиге рођених; (2) оригинална свједочанства о завршеним разредима средњег образовања и оригинал диплому о положеном матурском, односно завршном испиту; (3) доказ о уплати за полагање пријемног испита.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D64A6E">
        <w:rPr>
          <w:rFonts w:ascii="Book Antiqua" w:hAnsi="Book Antiqua"/>
          <w:b/>
          <w:lang w:val="sr-Cyrl-CS"/>
        </w:rPr>
        <w:t>4.5</w:t>
      </w:r>
      <w:r w:rsidR="00333AD0">
        <w:rPr>
          <w:rFonts w:ascii="Book Antiqua" w:hAnsi="Book Antiqua"/>
          <w:b/>
          <w:lang w:val="sr-Cyrl-CS"/>
        </w:rPr>
        <w:t>.</w:t>
      </w:r>
      <w:r w:rsidR="00333AD0">
        <w:rPr>
          <w:rFonts w:ascii="Book Antiqua" w:hAnsi="Book Antiqua"/>
          <w:b/>
          <w:lang w:val="sr-Cyrl-CS"/>
        </w:rPr>
        <w:tab/>
        <w:t>Кандидат је остварио право на упис уколико се налази на ранг-листи до броја који је конкурсом утврђен за упис.</w:t>
      </w:r>
    </w:p>
    <w:p w:rsidR="00BE4764" w:rsidRDefault="00BE4764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333AD0">
        <w:rPr>
          <w:rFonts w:ascii="Book Antiqua" w:hAnsi="Book Antiqua"/>
          <w:b/>
          <w:lang w:val="sr-Cyrl-CS"/>
        </w:rPr>
        <w:t>Кандидат који је остварио право на упис, а у предвиђеном року није извршио упис, губи то право, а умјесто њега право на упис стиче сљедећи квалификовани кандидат на ранг-листи.</w:t>
      </w:r>
    </w:p>
    <w:p w:rsidR="00BE4764" w:rsidRDefault="00BE4764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333AD0">
        <w:rPr>
          <w:rFonts w:ascii="Book Antiqua" w:hAnsi="Book Antiqua"/>
          <w:b/>
          <w:lang w:val="sr-Cyrl-CS"/>
        </w:rPr>
        <w:t>Уколико се кандидат налази на ранг-листи до броја који је конкурсом утврђен за упис дужан је приликом уписа  приложити љекарско увјерење.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>4.</w:t>
      </w:r>
      <w:r w:rsidR="00D64A6E">
        <w:rPr>
          <w:rFonts w:ascii="Book Antiqua" w:hAnsi="Book Antiqua"/>
          <w:b/>
          <w:lang w:val="sr-Cyrl-CS"/>
        </w:rPr>
        <w:t>6</w:t>
      </w:r>
      <w:r w:rsidR="00333AD0">
        <w:rPr>
          <w:rFonts w:ascii="Book Antiqua" w:hAnsi="Book Antiqua"/>
          <w:b/>
          <w:lang w:val="sr-Cyrl-CS"/>
        </w:rPr>
        <w:t xml:space="preserve">. </w:t>
      </w:r>
      <w:r w:rsidR="00333AD0">
        <w:rPr>
          <w:rFonts w:ascii="Book Antiqua" w:hAnsi="Book Antiqua"/>
          <w:b/>
          <w:lang w:val="sr-Cyrl-CS"/>
        </w:rPr>
        <w:tab/>
        <w:t>Резултати поступка и ранг-листа објављују се на огласној табли Високе школе.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D64A6E">
        <w:rPr>
          <w:rFonts w:ascii="Book Antiqua" w:hAnsi="Book Antiqua"/>
          <w:b/>
          <w:lang w:val="sr-Cyrl-CS"/>
        </w:rPr>
        <w:t>4.7</w:t>
      </w:r>
      <w:r w:rsidR="00333AD0">
        <w:rPr>
          <w:rFonts w:ascii="Book Antiqua" w:hAnsi="Book Antiqua"/>
          <w:b/>
          <w:lang w:val="sr-Cyrl-CS"/>
        </w:rPr>
        <w:t xml:space="preserve">. </w:t>
      </w:r>
      <w:r w:rsidR="00333AD0">
        <w:rPr>
          <w:rFonts w:ascii="Book Antiqua" w:hAnsi="Book Antiqua"/>
          <w:b/>
          <w:lang w:val="sr-Cyrl-CS"/>
        </w:rPr>
        <w:tab/>
        <w:t>Кандидат који сматра да поступак рангирања није правилно проведен има право приговора директору Високе школе у року од 48 сати од објављивања резултата на огласној табли Високе школе.</w:t>
      </w:r>
    </w:p>
    <w:p w:rsidR="00BE4764" w:rsidRDefault="00BE4764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 w:rsidR="00333AD0">
        <w:rPr>
          <w:rFonts w:ascii="Book Antiqua" w:hAnsi="Book Antiqua"/>
          <w:b/>
          <w:lang w:val="sr-Cyrl-CS"/>
        </w:rPr>
        <w:t>Одлука по приговору донијеће се у року од 48 сати од подношења и саопштава се подносиоцу приговора и објављује на огласној табли Високе школе.</w:t>
      </w: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lang w:val="sr-Cyrl-CS"/>
        </w:rPr>
      </w:pPr>
    </w:p>
    <w:p w:rsidR="00333AD0" w:rsidRDefault="00BE4764" w:rsidP="00333AD0">
      <w:pPr>
        <w:jc w:val="center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>- 4</w:t>
      </w:r>
      <w:r w:rsidR="00333AD0">
        <w:rPr>
          <w:rFonts w:ascii="Book Antiqua" w:hAnsi="Book Antiqua"/>
          <w:b/>
          <w:lang w:val="sr-Cyrl-CS"/>
        </w:rPr>
        <w:t xml:space="preserve"> -</w:t>
      </w:r>
    </w:p>
    <w:p w:rsidR="00333AD0" w:rsidRDefault="00333AD0" w:rsidP="00333AD0">
      <w:pPr>
        <w:jc w:val="both"/>
        <w:rPr>
          <w:rFonts w:ascii="Book Antiqua" w:hAnsi="Book Antiqua"/>
          <w:b/>
          <w:sz w:val="28"/>
          <w:szCs w:val="28"/>
          <w:lang w:val="sr-Cyrl-CS"/>
        </w:rPr>
      </w:pPr>
      <w:r>
        <w:rPr>
          <w:rFonts w:ascii="Book Antiqua" w:hAnsi="Book Antiqua"/>
          <w:b/>
          <w:sz w:val="28"/>
          <w:szCs w:val="28"/>
          <w:lang w:val="sr-Cyrl-CS"/>
        </w:rPr>
        <w:tab/>
      </w:r>
      <w:r>
        <w:rPr>
          <w:rFonts w:ascii="Book Antiqua" w:hAnsi="Book Antiqua"/>
          <w:b/>
          <w:sz w:val="28"/>
          <w:szCs w:val="28"/>
          <w:lang w:val="sr-Cyrl-CS"/>
        </w:rPr>
        <w:tab/>
      </w:r>
    </w:p>
    <w:p w:rsidR="00333AD0" w:rsidRDefault="00333AD0" w:rsidP="00333AD0">
      <w:pPr>
        <w:jc w:val="both"/>
        <w:rPr>
          <w:rFonts w:ascii="Book Antiqua" w:hAnsi="Book Antiqua"/>
          <w:b/>
          <w:sz w:val="28"/>
          <w:szCs w:val="28"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sz w:val="28"/>
          <w:szCs w:val="28"/>
          <w:lang w:val="sr-Cyrl-CS"/>
        </w:rPr>
      </w:pPr>
    </w:p>
    <w:p w:rsidR="00333AD0" w:rsidRDefault="00BE4764" w:rsidP="00333AD0">
      <w:pPr>
        <w:ind w:firstLine="720"/>
        <w:jc w:val="both"/>
        <w:rPr>
          <w:rFonts w:ascii="Book Antiqua" w:hAnsi="Book Antiqua"/>
          <w:b/>
          <w:sz w:val="28"/>
          <w:szCs w:val="28"/>
          <w:lang w:val="sr-Cyrl-CS"/>
        </w:rPr>
      </w:pPr>
      <w:r>
        <w:rPr>
          <w:rFonts w:ascii="Book Antiqua" w:hAnsi="Book Antiqua"/>
          <w:b/>
          <w:sz w:val="28"/>
          <w:szCs w:val="28"/>
          <w:lang w:val="sr-Cyrl-CS"/>
        </w:rPr>
        <w:t xml:space="preserve">  </w:t>
      </w:r>
      <w:r>
        <w:rPr>
          <w:rFonts w:ascii="Book Antiqua" w:hAnsi="Book Antiqua"/>
          <w:b/>
          <w:sz w:val="28"/>
          <w:szCs w:val="28"/>
          <w:lang w:val="sr-Cyrl-CS"/>
        </w:rPr>
        <w:tab/>
      </w:r>
      <w:r w:rsidR="00333AD0">
        <w:rPr>
          <w:rFonts w:ascii="Book Antiqua" w:hAnsi="Book Antiqua"/>
          <w:b/>
          <w:sz w:val="28"/>
          <w:szCs w:val="28"/>
          <w:lang w:val="sr-Cyrl-CS"/>
        </w:rPr>
        <w:t>5.</w:t>
      </w:r>
      <w:r w:rsidR="00333AD0">
        <w:rPr>
          <w:rFonts w:ascii="Book Antiqua" w:hAnsi="Book Antiqua"/>
          <w:b/>
          <w:sz w:val="28"/>
          <w:szCs w:val="28"/>
          <w:lang w:val="sr-Cyrl-CS"/>
        </w:rPr>
        <w:tab/>
        <w:t>ПОСЕБНЕ ОДРЕДБЕ</w:t>
      </w:r>
    </w:p>
    <w:p w:rsidR="00333AD0" w:rsidRDefault="00333AD0" w:rsidP="00333AD0">
      <w:pPr>
        <w:jc w:val="both"/>
        <w:rPr>
          <w:rFonts w:ascii="Book Antiqua" w:hAnsi="Book Antiqua"/>
          <w:b/>
          <w:sz w:val="28"/>
          <w:szCs w:val="28"/>
          <w:lang w:val="sr-Cyrl-CS"/>
        </w:rPr>
      </w:pPr>
    </w:p>
    <w:p w:rsidR="00333AD0" w:rsidRDefault="00333AD0" w:rsidP="00333AD0">
      <w:pPr>
        <w:jc w:val="both"/>
        <w:rPr>
          <w:rFonts w:ascii="Book Antiqua" w:hAnsi="Book Antiqua"/>
          <w:b/>
          <w:sz w:val="28"/>
          <w:szCs w:val="28"/>
          <w:lang w:val="sr-Cyrl-CS"/>
        </w:rPr>
      </w:pPr>
    </w:p>
    <w:p w:rsidR="00333AD0" w:rsidRDefault="006146BF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 xml:space="preserve"> 5.1.</w:t>
      </w:r>
      <w:r>
        <w:rPr>
          <w:rFonts w:ascii="Book Antiqua" w:hAnsi="Book Antiqua"/>
          <w:b/>
          <w:lang w:val="sr-Cyrl-CS"/>
        </w:rPr>
        <w:tab/>
        <w:t>Адреса</w:t>
      </w:r>
      <w:r w:rsidR="00BE4764">
        <w:rPr>
          <w:rFonts w:ascii="Book Antiqua" w:hAnsi="Book Antiqua"/>
          <w:b/>
          <w:lang w:val="sr-Cyrl-CS"/>
        </w:rPr>
        <w:t>: 79101 Приједор, Николе Пашића 4а;</w:t>
      </w:r>
    </w:p>
    <w:p w:rsidR="006146BF" w:rsidRDefault="006146BF" w:rsidP="00333AD0">
      <w:pPr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>Телефон:  052/241-680;</w:t>
      </w:r>
      <w:r w:rsidR="00BE4764">
        <w:rPr>
          <w:rFonts w:ascii="Book Antiqua" w:hAnsi="Book Antiqua"/>
          <w:b/>
          <w:lang w:val="sr-Cyrl-CS"/>
        </w:rPr>
        <w:t xml:space="preserve">  </w:t>
      </w:r>
    </w:p>
    <w:p w:rsidR="00BE4764" w:rsidRDefault="006146BF" w:rsidP="006146BF">
      <w:pPr>
        <w:ind w:left="1440" w:firstLine="720"/>
        <w:jc w:val="both"/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>Ф</w:t>
      </w:r>
      <w:r w:rsidR="00BE4764">
        <w:rPr>
          <w:rFonts w:ascii="Book Antiqua" w:hAnsi="Book Antiqua"/>
          <w:b/>
          <w:lang w:val="sr-Cyrl-CS"/>
        </w:rPr>
        <w:t>акс</w:t>
      </w:r>
      <w:r>
        <w:rPr>
          <w:rFonts w:ascii="Book Antiqua" w:hAnsi="Book Antiqua"/>
          <w:b/>
          <w:lang w:val="sr-Cyrl-CS"/>
        </w:rPr>
        <w:t xml:space="preserve">: </w:t>
      </w:r>
      <w:r w:rsidR="00BE4764">
        <w:rPr>
          <w:rFonts w:ascii="Book Antiqua" w:hAnsi="Book Antiqua"/>
          <w:b/>
          <w:lang w:val="sr-Cyrl-CS"/>
        </w:rPr>
        <w:t xml:space="preserve"> 052/242-381.</w:t>
      </w: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D64A6E" w:rsidRDefault="00D64A6E" w:rsidP="00333AD0">
      <w:pPr>
        <w:rPr>
          <w:rFonts w:ascii="Book Antiqua" w:hAnsi="Book Antiqua"/>
          <w:b/>
          <w:lang w:val="sr-Cyrl-CS"/>
        </w:rPr>
      </w:pPr>
    </w:p>
    <w:p w:rsidR="00D64A6E" w:rsidRDefault="00D64A6E" w:rsidP="00333AD0">
      <w:pPr>
        <w:rPr>
          <w:rFonts w:ascii="Book Antiqua" w:hAnsi="Book Antiqua"/>
          <w:b/>
          <w:lang w:val="sr-Cyrl-CS"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 xml:space="preserve">5.2. </w:t>
      </w:r>
      <w:r>
        <w:rPr>
          <w:rFonts w:ascii="Book Antiqua" w:hAnsi="Book Antiqua"/>
          <w:b/>
          <w:lang w:val="sr-Cyrl-CS"/>
        </w:rPr>
        <w:tab/>
        <w:t>Пријемни испит</w:t>
      </w:r>
    </w:p>
    <w:p w:rsidR="00D64A6E" w:rsidRDefault="00D64A6E" w:rsidP="00333AD0">
      <w:pPr>
        <w:rPr>
          <w:rFonts w:ascii="Book Antiqua" w:hAnsi="Book Antiqua"/>
          <w:b/>
          <w:lang w:val="sr-Cyrl-CS"/>
        </w:rPr>
      </w:pPr>
    </w:p>
    <w:tbl>
      <w:tblPr>
        <w:tblStyle w:val="TableGrid"/>
        <w:tblW w:w="8080" w:type="dxa"/>
        <w:tblInd w:w="1242" w:type="dxa"/>
        <w:tblLook w:val="01E0"/>
      </w:tblPr>
      <w:tblGrid>
        <w:gridCol w:w="4040"/>
        <w:gridCol w:w="4040"/>
      </w:tblGrid>
      <w:tr w:rsidR="00D64A6E" w:rsidTr="00D64A6E">
        <w:trPr>
          <w:trHeight w:val="700"/>
        </w:trPr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A6E" w:rsidRDefault="00D64A6E">
            <w:pPr>
              <w:jc w:val="center"/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СТУДИЈСКИ ПРОГРАМ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 xml:space="preserve">          ПРЕДМЕТ</w:t>
            </w:r>
          </w:p>
        </w:tc>
      </w:tr>
      <w:tr w:rsidR="00D64A6E" w:rsidTr="00D64A6E"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Здравствена њега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Физиотерапија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 xml:space="preserve">Радна терапија 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Санитарно инжењерство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 xml:space="preserve">Медицинско-       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-лабораторијско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инжењерство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Биологија  и  Хемија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Биологија  и</w:t>
            </w:r>
            <w:r>
              <w:rPr>
                <w:rFonts w:ascii="Book Antiqua" w:hAnsi="Book Antiqua"/>
                <w:b/>
                <w:lang w:val="en-US"/>
              </w:rPr>
              <w:t xml:space="preserve"> </w:t>
            </w:r>
            <w:r>
              <w:rPr>
                <w:rFonts w:ascii="Book Antiqua" w:hAnsi="Book Antiqua"/>
                <w:b/>
                <w:lang w:val="sr-Cyrl-CS"/>
              </w:rPr>
              <w:t xml:space="preserve"> Хеми</w:t>
            </w:r>
            <w:r>
              <w:rPr>
                <w:rFonts w:ascii="Book Antiqua" w:hAnsi="Book Antiqua"/>
                <w:b/>
                <w:lang w:val="en-US"/>
              </w:rPr>
              <w:t>j</w:t>
            </w:r>
            <w:r>
              <w:rPr>
                <w:rFonts w:ascii="Book Antiqua" w:hAnsi="Book Antiqua"/>
                <w:b/>
                <w:lang w:val="sr-Cyrl-CS"/>
              </w:rPr>
              <w:t>а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Биологија и Хемија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Биологија  и  Хемија</w:t>
            </w: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</w:p>
          <w:p w:rsidR="00D64A6E" w:rsidRDefault="00D64A6E">
            <w:pPr>
              <w:rPr>
                <w:rFonts w:ascii="Book Antiqua" w:hAnsi="Book Antiqua"/>
                <w:b/>
                <w:lang w:val="sr-Cyrl-CS"/>
              </w:rPr>
            </w:pPr>
            <w:r>
              <w:rPr>
                <w:rFonts w:ascii="Book Antiqua" w:hAnsi="Book Antiqua"/>
                <w:b/>
                <w:lang w:val="sr-Cyrl-CS"/>
              </w:rPr>
              <w:t>Биологија  и  Хемија</w:t>
            </w:r>
          </w:p>
        </w:tc>
      </w:tr>
    </w:tbl>
    <w:p w:rsidR="00333AD0" w:rsidRDefault="00333AD0" w:rsidP="00333AD0">
      <w:pPr>
        <w:rPr>
          <w:rFonts w:ascii="Book Antiqua" w:hAnsi="Book Antiqua"/>
          <w:b/>
        </w:rPr>
      </w:pPr>
    </w:p>
    <w:p w:rsidR="00333AD0" w:rsidRDefault="00333AD0" w:rsidP="00333AD0">
      <w:pPr>
        <w:rPr>
          <w:rFonts w:ascii="Book Antiqua" w:hAnsi="Book Antiqua"/>
          <w:b/>
        </w:rPr>
      </w:pPr>
    </w:p>
    <w:p w:rsidR="00D64A6E" w:rsidRDefault="00D64A6E" w:rsidP="00333AD0">
      <w:pPr>
        <w:rPr>
          <w:rFonts w:ascii="Book Antiqua" w:hAnsi="Book Antiqua"/>
          <w:b/>
          <w:lang w:val="sr-Cyrl-CS"/>
        </w:rPr>
      </w:pPr>
    </w:p>
    <w:p w:rsidR="00D64A6E" w:rsidRDefault="00D64A6E" w:rsidP="00333AD0">
      <w:pPr>
        <w:rPr>
          <w:rFonts w:ascii="Book Antiqua" w:hAnsi="Book Antiqua"/>
          <w:b/>
          <w:lang w:val="sr-Cyrl-CS"/>
        </w:rPr>
      </w:pPr>
    </w:p>
    <w:p w:rsidR="00D64A6E" w:rsidRDefault="00D64A6E" w:rsidP="00333AD0">
      <w:pPr>
        <w:rPr>
          <w:rFonts w:ascii="Book Antiqua" w:hAnsi="Book Antiqua"/>
          <w:b/>
          <w:lang w:val="sr-Cyrl-CS"/>
        </w:rPr>
      </w:pPr>
    </w:p>
    <w:p w:rsidR="00333AD0" w:rsidRDefault="00333AD0" w:rsidP="00333AD0">
      <w:pPr>
        <w:rPr>
          <w:rFonts w:ascii="Book Antiqua" w:hAnsi="Book Antiqua"/>
          <w:b/>
          <w:lang w:val="sr-Cyrl-CS"/>
        </w:rPr>
      </w:pPr>
    </w:p>
    <w:p w:rsidR="00333AD0" w:rsidRDefault="007E5A83" w:rsidP="00333AD0">
      <w:pPr>
        <w:rPr>
          <w:rFonts w:ascii="Book Antiqua" w:hAnsi="Book Antiqua"/>
          <w:b/>
        </w:rPr>
      </w:pP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</w:r>
      <w:r>
        <w:rPr>
          <w:rFonts w:ascii="Book Antiqua" w:hAnsi="Book Antiqua"/>
          <w:b/>
          <w:lang w:val="sr-Cyrl-CS"/>
        </w:rPr>
        <w:tab/>
        <w:t>С  Е  Н  А  Т</w:t>
      </w:r>
    </w:p>
    <w:p w:rsidR="00333AD0" w:rsidRDefault="00333AD0" w:rsidP="00333AD0"/>
    <w:p w:rsidR="00B24CB5" w:rsidRPr="00333AD0" w:rsidRDefault="00B24CB5">
      <w:pPr>
        <w:rPr>
          <w:lang w:val="sr-Cyrl-CS"/>
        </w:rPr>
      </w:pPr>
    </w:p>
    <w:sectPr w:rsidR="00B24CB5" w:rsidRPr="00333AD0" w:rsidSect="00333AD0">
      <w:pgSz w:w="11907" w:h="16840" w:code="9"/>
      <w:pgMar w:top="907" w:right="737" w:bottom="851" w:left="737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33AD0"/>
    <w:rsid w:val="00002653"/>
    <w:rsid w:val="00040D52"/>
    <w:rsid w:val="000B3CAE"/>
    <w:rsid w:val="000C29D3"/>
    <w:rsid w:val="00142DDA"/>
    <w:rsid w:val="00167928"/>
    <w:rsid w:val="001940E9"/>
    <w:rsid w:val="001A7D02"/>
    <w:rsid w:val="001B3461"/>
    <w:rsid w:val="001B3BC9"/>
    <w:rsid w:val="001E2E29"/>
    <w:rsid w:val="00213532"/>
    <w:rsid w:val="00237349"/>
    <w:rsid w:val="00272697"/>
    <w:rsid w:val="00287FDE"/>
    <w:rsid w:val="003007A5"/>
    <w:rsid w:val="00310C22"/>
    <w:rsid w:val="00315391"/>
    <w:rsid w:val="00323F73"/>
    <w:rsid w:val="003277C8"/>
    <w:rsid w:val="00333AD0"/>
    <w:rsid w:val="00377C56"/>
    <w:rsid w:val="00386B14"/>
    <w:rsid w:val="00395822"/>
    <w:rsid w:val="003A7E7A"/>
    <w:rsid w:val="003C1547"/>
    <w:rsid w:val="0041643D"/>
    <w:rsid w:val="004309FF"/>
    <w:rsid w:val="00445F7F"/>
    <w:rsid w:val="00484963"/>
    <w:rsid w:val="00486A69"/>
    <w:rsid w:val="00486D51"/>
    <w:rsid w:val="00487FBF"/>
    <w:rsid w:val="00491E11"/>
    <w:rsid w:val="004963D8"/>
    <w:rsid w:val="004E1DD5"/>
    <w:rsid w:val="004F7463"/>
    <w:rsid w:val="0051224D"/>
    <w:rsid w:val="00523458"/>
    <w:rsid w:val="005C53E2"/>
    <w:rsid w:val="005C598E"/>
    <w:rsid w:val="005F157E"/>
    <w:rsid w:val="006146BF"/>
    <w:rsid w:val="0063755D"/>
    <w:rsid w:val="006530E9"/>
    <w:rsid w:val="00666E5F"/>
    <w:rsid w:val="0067460B"/>
    <w:rsid w:val="0068403C"/>
    <w:rsid w:val="006A07B6"/>
    <w:rsid w:val="006A18B0"/>
    <w:rsid w:val="006B7A29"/>
    <w:rsid w:val="006E13C2"/>
    <w:rsid w:val="00712D1D"/>
    <w:rsid w:val="00725A99"/>
    <w:rsid w:val="007336E3"/>
    <w:rsid w:val="007510EB"/>
    <w:rsid w:val="0075755A"/>
    <w:rsid w:val="00761E35"/>
    <w:rsid w:val="00777D4A"/>
    <w:rsid w:val="007E5A83"/>
    <w:rsid w:val="00801D3B"/>
    <w:rsid w:val="00823899"/>
    <w:rsid w:val="0082466C"/>
    <w:rsid w:val="008A2403"/>
    <w:rsid w:val="008B1709"/>
    <w:rsid w:val="008D72D4"/>
    <w:rsid w:val="00936567"/>
    <w:rsid w:val="009410D0"/>
    <w:rsid w:val="009444D1"/>
    <w:rsid w:val="00950452"/>
    <w:rsid w:val="009A7D08"/>
    <w:rsid w:val="009C030D"/>
    <w:rsid w:val="009D2FDE"/>
    <w:rsid w:val="009F5BF7"/>
    <w:rsid w:val="00A15279"/>
    <w:rsid w:val="00A81C80"/>
    <w:rsid w:val="00A8532B"/>
    <w:rsid w:val="00A916B8"/>
    <w:rsid w:val="00AB7555"/>
    <w:rsid w:val="00AD3E77"/>
    <w:rsid w:val="00AD484C"/>
    <w:rsid w:val="00AF32B2"/>
    <w:rsid w:val="00B03AF9"/>
    <w:rsid w:val="00B162A6"/>
    <w:rsid w:val="00B24CB5"/>
    <w:rsid w:val="00B50887"/>
    <w:rsid w:val="00B71BCD"/>
    <w:rsid w:val="00B7496F"/>
    <w:rsid w:val="00B81B5C"/>
    <w:rsid w:val="00B838E6"/>
    <w:rsid w:val="00BE266B"/>
    <w:rsid w:val="00BE4764"/>
    <w:rsid w:val="00BF1C1A"/>
    <w:rsid w:val="00C252DC"/>
    <w:rsid w:val="00C50FE2"/>
    <w:rsid w:val="00C751AB"/>
    <w:rsid w:val="00CD11C8"/>
    <w:rsid w:val="00CF7144"/>
    <w:rsid w:val="00D362DC"/>
    <w:rsid w:val="00D544A3"/>
    <w:rsid w:val="00D6473E"/>
    <w:rsid w:val="00D64A6E"/>
    <w:rsid w:val="00D715E0"/>
    <w:rsid w:val="00DD67D1"/>
    <w:rsid w:val="00E03A3C"/>
    <w:rsid w:val="00E246BA"/>
    <w:rsid w:val="00E6240C"/>
    <w:rsid w:val="00E82CA9"/>
    <w:rsid w:val="00E83381"/>
    <w:rsid w:val="00E9039E"/>
    <w:rsid w:val="00E97E44"/>
    <w:rsid w:val="00EA6F9D"/>
    <w:rsid w:val="00F00871"/>
    <w:rsid w:val="00F3530F"/>
    <w:rsid w:val="00F47ED1"/>
    <w:rsid w:val="00F70C46"/>
    <w:rsid w:val="00F731B6"/>
    <w:rsid w:val="00F84A4A"/>
    <w:rsid w:val="00FB65DA"/>
    <w:rsid w:val="00FB6D03"/>
    <w:rsid w:val="00FF7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A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33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7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5BBB9-B888-4D83-96D9-B703CBF05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834</Words>
  <Characters>4755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</dc:creator>
  <cp:keywords/>
  <dc:description/>
  <cp:lastModifiedBy>MP</cp:lastModifiedBy>
  <cp:revision>2</cp:revision>
  <cp:lastPrinted>2014-06-16T10:34:00Z</cp:lastPrinted>
  <dcterms:created xsi:type="dcterms:W3CDTF">2014-06-16T06:21:00Z</dcterms:created>
  <dcterms:modified xsi:type="dcterms:W3CDTF">2014-06-16T10:37:00Z</dcterms:modified>
</cp:coreProperties>
</file>